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D4" w:rsidRDefault="007F62D4" w:rsidP="007F62D4">
      <w:pPr>
        <w:jc w:val="right"/>
        <w:rPr>
          <w:rFonts w:ascii="ＭＳ 明朝" w:hAnsi="ＭＳ 明朝"/>
          <w:bCs/>
          <w:sz w:val="26"/>
          <w:szCs w:val="26"/>
        </w:rPr>
      </w:pPr>
      <w:r>
        <w:rPr>
          <w:rFonts w:ascii="ＭＳ 明朝" w:hAnsi="ＭＳ 明朝" w:hint="eastAsia"/>
          <w:bCs/>
          <w:sz w:val="26"/>
          <w:szCs w:val="26"/>
        </w:rPr>
        <w:t>様式１</w:t>
      </w:r>
    </w:p>
    <w:p w:rsidR="005F0E66" w:rsidRPr="00595169" w:rsidRDefault="00CA1FC6" w:rsidP="00595169">
      <w:pPr>
        <w:jc w:val="center"/>
        <w:rPr>
          <w:rFonts w:ascii="ＭＳ 明朝" w:hAnsi="ＭＳ 明朝"/>
          <w:bCs/>
          <w:sz w:val="26"/>
          <w:szCs w:val="26"/>
        </w:rPr>
      </w:pPr>
      <w:r w:rsidRPr="00595169">
        <w:rPr>
          <w:rFonts w:ascii="ＭＳ 明朝" w:hAnsi="ＭＳ 明朝" w:hint="eastAsia"/>
          <w:bCs/>
          <w:sz w:val="26"/>
          <w:szCs w:val="26"/>
        </w:rPr>
        <w:t>入札参加資格確認申請書</w:t>
      </w:r>
    </w:p>
    <w:p w:rsidR="005F0E66" w:rsidRPr="00595169" w:rsidRDefault="005F0E66" w:rsidP="00595169">
      <w:pPr>
        <w:rPr>
          <w:rFonts w:ascii="ＭＳ 明朝" w:hAnsi="ＭＳ 明朝"/>
          <w:sz w:val="26"/>
          <w:szCs w:val="26"/>
        </w:rPr>
      </w:pPr>
    </w:p>
    <w:p w:rsidR="00A6745C" w:rsidRPr="00595169" w:rsidRDefault="00A6745C" w:rsidP="00595169">
      <w:pPr>
        <w:rPr>
          <w:rFonts w:ascii="ＭＳ 明朝" w:hAnsi="ＭＳ 明朝"/>
          <w:sz w:val="26"/>
          <w:szCs w:val="26"/>
        </w:rPr>
      </w:pPr>
    </w:p>
    <w:p w:rsidR="005F0E66" w:rsidRPr="00595169" w:rsidRDefault="00393B95" w:rsidP="00595169">
      <w:pPr>
        <w:wordWrap w:val="0"/>
        <w:jc w:val="right"/>
        <w:rPr>
          <w:rFonts w:ascii="ＭＳ 明朝" w:hAnsi="ＭＳ 明朝"/>
          <w:sz w:val="26"/>
          <w:szCs w:val="26"/>
        </w:rPr>
      </w:pPr>
      <w:r w:rsidRPr="00595169">
        <w:rPr>
          <w:rFonts w:ascii="ＭＳ 明朝" w:hAnsi="ＭＳ 明朝" w:hint="eastAsia"/>
          <w:sz w:val="26"/>
          <w:szCs w:val="26"/>
        </w:rPr>
        <w:t>令和</w:t>
      </w:r>
      <w:r w:rsidR="005F0E66" w:rsidRPr="00595169">
        <w:rPr>
          <w:rFonts w:ascii="ＭＳ 明朝" w:hAnsi="ＭＳ 明朝" w:hint="eastAsia"/>
          <w:sz w:val="26"/>
          <w:szCs w:val="26"/>
        </w:rPr>
        <w:t xml:space="preserve">　　年　　月　　日</w:t>
      </w:r>
      <w:r w:rsidR="00595169">
        <w:rPr>
          <w:rFonts w:ascii="ＭＳ 明朝" w:hAnsi="ＭＳ 明朝" w:hint="eastAsia"/>
          <w:sz w:val="26"/>
          <w:szCs w:val="26"/>
        </w:rPr>
        <w:t xml:space="preserve">　</w:t>
      </w:r>
    </w:p>
    <w:p w:rsidR="00A6745C" w:rsidRPr="00595169" w:rsidRDefault="00A6745C" w:rsidP="00595169">
      <w:pPr>
        <w:jc w:val="right"/>
        <w:rPr>
          <w:rFonts w:ascii="ＭＳ 明朝" w:hAnsi="ＭＳ 明朝"/>
          <w:sz w:val="26"/>
          <w:szCs w:val="26"/>
        </w:rPr>
      </w:pPr>
    </w:p>
    <w:p w:rsidR="005F0E66" w:rsidRPr="00595169" w:rsidRDefault="00D851A6" w:rsidP="00595169">
      <w:pPr>
        <w:ind w:firstLineChars="100" w:firstLine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愛媛県立北条高等学校長　市川　和夫</w:t>
      </w:r>
      <w:r w:rsidR="005F0E66" w:rsidRPr="00595169">
        <w:rPr>
          <w:rFonts w:ascii="ＭＳ 明朝" w:hAnsi="ＭＳ 明朝" w:hint="eastAsia"/>
          <w:sz w:val="26"/>
          <w:szCs w:val="26"/>
        </w:rPr>
        <w:t xml:space="preserve">　様</w:t>
      </w:r>
    </w:p>
    <w:p w:rsidR="00CA1FC6" w:rsidRPr="00595169" w:rsidRDefault="00CA1FC6" w:rsidP="00595169">
      <w:pPr>
        <w:rPr>
          <w:rFonts w:ascii="ＭＳ 明朝" w:hAnsi="ＭＳ 明朝"/>
          <w:sz w:val="26"/>
          <w:szCs w:val="26"/>
        </w:rPr>
      </w:pPr>
    </w:p>
    <w:p w:rsidR="005F0E66" w:rsidRPr="00595169" w:rsidRDefault="005F0E66" w:rsidP="00595169">
      <w:pPr>
        <w:rPr>
          <w:rFonts w:ascii="ＭＳ 明朝" w:hAnsi="ＭＳ 明朝"/>
          <w:sz w:val="26"/>
          <w:szCs w:val="26"/>
        </w:rPr>
      </w:pPr>
    </w:p>
    <w:p w:rsidR="005F0E66" w:rsidRPr="00595169" w:rsidRDefault="005F0E66" w:rsidP="00595169">
      <w:pPr>
        <w:spacing w:afterLines="100" w:after="240"/>
        <w:ind w:leftChars="975" w:left="2340" w:firstLineChars="800" w:firstLine="2080"/>
        <w:rPr>
          <w:rFonts w:ascii="ＭＳ 明朝" w:hAnsi="ＭＳ 明朝"/>
          <w:sz w:val="26"/>
          <w:szCs w:val="26"/>
        </w:rPr>
      </w:pPr>
      <w:r w:rsidRPr="00595169">
        <w:rPr>
          <w:rFonts w:ascii="ＭＳ 明朝" w:hAnsi="ＭＳ 明朝" w:hint="eastAsia"/>
          <w:sz w:val="26"/>
          <w:szCs w:val="26"/>
        </w:rPr>
        <w:t>住　所</w:t>
      </w:r>
    </w:p>
    <w:p w:rsidR="005F0E66" w:rsidRPr="00595169" w:rsidRDefault="005F0E66" w:rsidP="00595169">
      <w:pPr>
        <w:spacing w:afterLines="100" w:after="240"/>
        <w:ind w:leftChars="1842" w:left="4421"/>
        <w:rPr>
          <w:rFonts w:ascii="ＭＳ 明朝" w:hAnsi="ＭＳ 明朝"/>
          <w:sz w:val="26"/>
          <w:szCs w:val="26"/>
        </w:rPr>
      </w:pPr>
      <w:r w:rsidRPr="00595169">
        <w:rPr>
          <w:rFonts w:ascii="ＭＳ 明朝" w:hAnsi="ＭＳ 明朝" w:hint="eastAsia"/>
          <w:sz w:val="26"/>
          <w:szCs w:val="26"/>
        </w:rPr>
        <w:t>商号又</w:t>
      </w:r>
      <w:r w:rsidRPr="00595169">
        <w:rPr>
          <w:rFonts w:ascii="ＭＳ 明朝" w:hAnsi="ＭＳ 明朝"/>
          <w:sz w:val="26"/>
          <w:szCs w:val="26"/>
        </w:rPr>
        <w:br/>
      </w:r>
      <w:r w:rsidRPr="00595169">
        <w:rPr>
          <w:rFonts w:ascii="ＭＳ 明朝" w:hAnsi="ＭＳ 明朝" w:hint="eastAsia"/>
          <w:sz w:val="26"/>
          <w:szCs w:val="26"/>
        </w:rPr>
        <w:t>は名称</w:t>
      </w:r>
    </w:p>
    <w:p w:rsidR="005F0E66" w:rsidRPr="00595169" w:rsidRDefault="005F0E66" w:rsidP="00595169">
      <w:pPr>
        <w:spacing w:afterLines="100" w:after="240"/>
        <w:ind w:leftChars="1842" w:left="4421"/>
        <w:rPr>
          <w:rFonts w:ascii="ＭＳ 明朝" w:hAnsi="ＭＳ 明朝"/>
          <w:sz w:val="26"/>
          <w:szCs w:val="26"/>
        </w:rPr>
      </w:pPr>
      <w:r w:rsidRPr="00595169">
        <w:rPr>
          <w:rFonts w:ascii="ＭＳ 明朝" w:hAnsi="ＭＳ 明朝" w:hint="eastAsia"/>
          <w:sz w:val="26"/>
          <w:szCs w:val="26"/>
        </w:rPr>
        <w:t>代表者</w:t>
      </w:r>
      <w:r w:rsidRPr="00595169">
        <w:rPr>
          <w:rFonts w:ascii="ＭＳ 明朝" w:hAnsi="ＭＳ 明朝"/>
          <w:sz w:val="26"/>
          <w:szCs w:val="26"/>
        </w:rPr>
        <w:br/>
      </w:r>
      <w:bookmarkStart w:id="0" w:name="_GoBack"/>
      <w:bookmarkEnd w:id="0"/>
      <w:r w:rsidRPr="00595169">
        <w:rPr>
          <w:rFonts w:ascii="ＭＳ 明朝" w:hAnsi="ＭＳ 明朝" w:hint="eastAsia"/>
          <w:sz w:val="26"/>
          <w:szCs w:val="26"/>
        </w:rPr>
        <w:t xml:space="preserve">職氏名　　　</w:t>
      </w:r>
      <w:r w:rsidR="00A6745C" w:rsidRPr="00595169">
        <w:rPr>
          <w:rFonts w:ascii="ＭＳ 明朝" w:hAnsi="ＭＳ 明朝" w:hint="eastAsia"/>
          <w:sz w:val="26"/>
          <w:szCs w:val="26"/>
        </w:rPr>
        <w:t xml:space="preserve">　　　</w:t>
      </w:r>
      <w:r w:rsidR="00595169">
        <w:rPr>
          <w:rFonts w:ascii="ＭＳ 明朝" w:hAnsi="ＭＳ 明朝" w:hint="eastAsia"/>
          <w:sz w:val="26"/>
          <w:szCs w:val="26"/>
        </w:rPr>
        <w:t xml:space="preserve">　　</w:t>
      </w:r>
      <w:r w:rsidRPr="00595169">
        <w:rPr>
          <w:rFonts w:ascii="ＭＳ 明朝" w:hAnsi="ＭＳ 明朝" w:hint="eastAsia"/>
          <w:sz w:val="26"/>
          <w:szCs w:val="26"/>
        </w:rPr>
        <w:t xml:space="preserve">　　　㊞</w:t>
      </w:r>
    </w:p>
    <w:p w:rsidR="005F0E66" w:rsidRPr="00595169" w:rsidRDefault="005F0E66" w:rsidP="00595169">
      <w:pPr>
        <w:spacing w:afterLines="100" w:after="240"/>
        <w:rPr>
          <w:rFonts w:ascii="ＭＳ 明朝" w:hAnsi="ＭＳ 明朝"/>
          <w:sz w:val="26"/>
          <w:szCs w:val="26"/>
        </w:rPr>
      </w:pPr>
    </w:p>
    <w:p w:rsidR="00CF7702" w:rsidRPr="00595169" w:rsidRDefault="00E51E48" w:rsidP="00595169">
      <w:pPr>
        <w:rPr>
          <w:rFonts w:ascii="ＭＳ 明朝" w:hAnsi="ＭＳ 明朝"/>
          <w:sz w:val="26"/>
          <w:szCs w:val="26"/>
        </w:rPr>
      </w:pPr>
      <w:r w:rsidRPr="00595169">
        <w:rPr>
          <w:rFonts w:ascii="ＭＳ 明朝" w:hAnsi="ＭＳ 明朝" w:hint="eastAsia"/>
          <w:sz w:val="26"/>
          <w:szCs w:val="26"/>
        </w:rPr>
        <w:t xml:space="preserve">　令和</w:t>
      </w:r>
      <w:r w:rsidR="000F5FB5">
        <w:rPr>
          <w:rFonts w:ascii="ＭＳ 明朝" w:hAnsi="ＭＳ 明朝" w:hint="eastAsia"/>
          <w:sz w:val="26"/>
          <w:szCs w:val="26"/>
        </w:rPr>
        <w:t>4</w:t>
      </w:r>
      <w:r w:rsidR="005F0E66" w:rsidRPr="000F5FB5">
        <w:rPr>
          <w:rFonts w:ascii="ＭＳ 明朝" w:hAnsi="ＭＳ 明朝" w:hint="eastAsia"/>
          <w:sz w:val="26"/>
          <w:szCs w:val="26"/>
        </w:rPr>
        <w:t>年</w:t>
      </w:r>
      <w:r w:rsidR="000F5FB5" w:rsidRPr="000F5FB5">
        <w:rPr>
          <w:rFonts w:ascii="ＭＳ 明朝" w:hAnsi="ＭＳ 明朝" w:hint="eastAsia"/>
          <w:sz w:val="26"/>
          <w:szCs w:val="26"/>
        </w:rPr>
        <w:t>3</w:t>
      </w:r>
      <w:r w:rsidR="005F0E66" w:rsidRPr="000F5FB5">
        <w:rPr>
          <w:rFonts w:ascii="ＭＳ 明朝" w:hAnsi="ＭＳ 明朝" w:hint="eastAsia"/>
          <w:sz w:val="26"/>
          <w:szCs w:val="26"/>
        </w:rPr>
        <w:t>月</w:t>
      </w:r>
      <w:r w:rsidR="000F5FB5" w:rsidRPr="000F5FB5">
        <w:rPr>
          <w:rFonts w:ascii="ＭＳ 明朝" w:hAnsi="ＭＳ 明朝" w:hint="eastAsia"/>
          <w:sz w:val="26"/>
          <w:szCs w:val="26"/>
        </w:rPr>
        <w:t>8</w:t>
      </w:r>
      <w:r w:rsidR="005F0E66" w:rsidRPr="000F5FB5">
        <w:rPr>
          <w:rFonts w:ascii="ＭＳ 明朝" w:hAnsi="ＭＳ 明朝" w:hint="eastAsia"/>
          <w:sz w:val="26"/>
          <w:szCs w:val="26"/>
        </w:rPr>
        <w:t>日</w:t>
      </w:r>
      <w:r w:rsidR="005F0E66" w:rsidRPr="00595169">
        <w:rPr>
          <w:rFonts w:ascii="ＭＳ 明朝" w:hAnsi="ＭＳ 明朝" w:hint="eastAsia"/>
          <w:sz w:val="26"/>
          <w:szCs w:val="26"/>
        </w:rPr>
        <w:t>付けで入札公告のあった</w:t>
      </w:r>
      <w:r w:rsidR="00EB45ED" w:rsidRPr="00595169">
        <w:rPr>
          <w:rFonts w:ascii="ＭＳ 明朝" w:hAnsi="ＭＳ 明朝" w:hint="eastAsia"/>
          <w:sz w:val="26"/>
          <w:szCs w:val="26"/>
        </w:rPr>
        <w:t>乾式</w:t>
      </w:r>
      <w:r w:rsidR="007611E1" w:rsidRPr="00595169">
        <w:rPr>
          <w:rFonts w:ascii="ＭＳ 明朝" w:hAnsi="ＭＳ 明朝" w:hint="eastAsia"/>
          <w:sz w:val="26"/>
          <w:szCs w:val="26"/>
        </w:rPr>
        <w:t>電子複写機複写サービス</w:t>
      </w:r>
      <w:r w:rsidR="00CA1FC6" w:rsidRPr="00595169">
        <w:rPr>
          <w:rFonts w:ascii="ＭＳ 明朝" w:hAnsi="ＭＳ 明朝" w:hint="eastAsia"/>
          <w:sz w:val="26"/>
          <w:szCs w:val="26"/>
        </w:rPr>
        <w:t>の入札に参加する資格について確認くださるよう、関係書類を添えて申請します。</w:t>
      </w:r>
    </w:p>
    <w:p w:rsidR="00CA1FC6" w:rsidRPr="00595169" w:rsidRDefault="00CA1FC6" w:rsidP="00595169">
      <w:pPr>
        <w:rPr>
          <w:rFonts w:ascii="ＭＳ 明朝" w:hAnsi="ＭＳ 明朝"/>
          <w:sz w:val="26"/>
          <w:szCs w:val="26"/>
        </w:rPr>
      </w:pPr>
      <w:r w:rsidRPr="00595169">
        <w:rPr>
          <w:rFonts w:ascii="ＭＳ 明朝" w:hAnsi="ＭＳ 明朝" w:hint="eastAsia"/>
          <w:sz w:val="26"/>
          <w:szCs w:val="26"/>
        </w:rPr>
        <w:t xml:space="preserve">　なお、</w:t>
      </w:r>
      <w:r w:rsidR="009F5EDF" w:rsidRPr="00595169">
        <w:rPr>
          <w:rFonts w:ascii="ＭＳ 明朝" w:hAnsi="ＭＳ 明朝" w:hint="eastAsia"/>
          <w:sz w:val="26"/>
          <w:szCs w:val="26"/>
        </w:rPr>
        <w:t>下記事項及び</w:t>
      </w:r>
      <w:r w:rsidRPr="00595169">
        <w:rPr>
          <w:rFonts w:ascii="ＭＳ 明朝" w:hAnsi="ＭＳ 明朝" w:hint="eastAsia"/>
          <w:sz w:val="26"/>
          <w:szCs w:val="26"/>
        </w:rPr>
        <w:t>添付書類については事実に相違ないことを誓約します。</w:t>
      </w:r>
    </w:p>
    <w:p w:rsidR="00D2027B" w:rsidRPr="00595169" w:rsidRDefault="00D2027B" w:rsidP="00595169">
      <w:pPr>
        <w:pStyle w:val="a3"/>
        <w:ind w:right="1280" w:firstLineChars="0" w:firstLine="0"/>
        <w:rPr>
          <w:rFonts w:ascii="ＭＳ 明朝" w:hAnsi="ＭＳ 明朝"/>
          <w:sz w:val="26"/>
          <w:szCs w:val="26"/>
        </w:rPr>
      </w:pPr>
    </w:p>
    <w:p w:rsidR="009F5EDF" w:rsidRPr="00595169" w:rsidRDefault="009F5EDF" w:rsidP="00595169">
      <w:pPr>
        <w:jc w:val="center"/>
        <w:rPr>
          <w:sz w:val="26"/>
          <w:szCs w:val="26"/>
        </w:rPr>
      </w:pPr>
      <w:r w:rsidRPr="00595169">
        <w:rPr>
          <w:rFonts w:hint="eastAsia"/>
          <w:sz w:val="26"/>
          <w:szCs w:val="26"/>
        </w:rPr>
        <w:t>記</w:t>
      </w:r>
    </w:p>
    <w:p w:rsidR="009F5EDF" w:rsidRPr="00595169" w:rsidRDefault="009F5EDF" w:rsidP="00595169">
      <w:pPr>
        <w:rPr>
          <w:sz w:val="26"/>
          <w:szCs w:val="26"/>
        </w:rPr>
      </w:pPr>
    </w:p>
    <w:p w:rsidR="009F5EDF" w:rsidRPr="00595169" w:rsidRDefault="009F5EDF" w:rsidP="00595169">
      <w:pPr>
        <w:ind w:leftChars="100" w:left="500" w:hangingChars="100" w:hanging="260"/>
        <w:rPr>
          <w:sz w:val="26"/>
          <w:szCs w:val="26"/>
        </w:rPr>
      </w:pPr>
      <w:r w:rsidRPr="00595169">
        <w:rPr>
          <w:rFonts w:hint="eastAsia"/>
          <w:sz w:val="26"/>
          <w:szCs w:val="26"/>
        </w:rPr>
        <w:t>１　令和２～４年度の製造の請負等に係る一般競争入札に参加する資格を有する。</w:t>
      </w:r>
      <w:r w:rsidR="001F2B50">
        <w:rPr>
          <w:rFonts w:hint="eastAsia"/>
          <w:sz w:val="26"/>
          <w:szCs w:val="26"/>
        </w:rPr>
        <w:t>又は</w:t>
      </w:r>
      <w:r w:rsidR="005B020B">
        <w:rPr>
          <w:rFonts w:hint="eastAsia"/>
          <w:sz w:val="26"/>
          <w:szCs w:val="26"/>
        </w:rPr>
        <w:t>開札までに取得見込みである。</w:t>
      </w:r>
    </w:p>
    <w:p w:rsidR="009F5EDF" w:rsidRPr="00595169" w:rsidRDefault="009F5EDF" w:rsidP="00595169">
      <w:pPr>
        <w:ind w:leftChars="100" w:left="500" w:hangingChars="100" w:hanging="260"/>
        <w:rPr>
          <w:sz w:val="26"/>
          <w:szCs w:val="26"/>
        </w:rPr>
      </w:pPr>
    </w:p>
    <w:p w:rsidR="009F5EDF" w:rsidRPr="00595169" w:rsidRDefault="009F5EDF" w:rsidP="00595169">
      <w:pPr>
        <w:ind w:leftChars="100" w:left="500" w:hangingChars="100" w:hanging="260"/>
        <w:rPr>
          <w:rFonts w:ascii="ＭＳ 明朝" w:hAnsi="ＭＳ 明朝"/>
          <w:sz w:val="26"/>
          <w:szCs w:val="26"/>
        </w:rPr>
      </w:pPr>
      <w:r w:rsidRPr="00595169">
        <w:rPr>
          <w:rFonts w:hint="eastAsia"/>
          <w:sz w:val="26"/>
          <w:szCs w:val="26"/>
        </w:rPr>
        <w:t>２　地方自治法施行</w:t>
      </w:r>
      <w:r w:rsidRPr="00595169">
        <w:rPr>
          <w:rFonts w:ascii="ＭＳ 明朝" w:hAnsi="ＭＳ 明朝" w:hint="eastAsia"/>
          <w:sz w:val="26"/>
          <w:szCs w:val="26"/>
        </w:rPr>
        <w:t>令（昭和22年政令第16号）第167条の４の規定に該当しない。</w:t>
      </w:r>
    </w:p>
    <w:p w:rsidR="009F5EDF" w:rsidRPr="00595169" w:rsidRDefault="009F5EDF" w:rsidP="00595169">
      <w:pPr>
        <w:ind w:leftChars="100" w:left="500" w:hangingChars="100" w:hanging="260"/>
        <w:rPr>
          <w:rFonts w:ascii="ＭＳ 明朝" w:hAnsi="ＭＳ 明朝"/>
          <w:sz w:val="26"/>
          <w:szCs w:val="26"/>
        </w:rPr>
      </w:pPr>
    </w:p>
    <w:p w:rsidR="009F5EDF" w:rsidRPr="00595169" w:rsidRDefault="009F5EDF" w:rsidP="00595169">
      <w:pPr>
        <w:ind w:leftChars="100" w:left="500" w:hangingChars="100" w:hanging="260"/>
        <w:rPr>
          <w:rFonts w:ascii="ＭＳ 明朝" w:hAnsi="ＭＳ 明朝"/>
          <w:sz w:val="26"/>
          <w:szCs w:val="26"/>
        </w:rPr>
      </w:pPr>
      <w:r w:rsidRPr="00595169">
        <w:rPr>
          <w:rFonts w:ascii="ＭＳ 明朝" w:hAnsi="ＭＳ 明朝" w:hint="eastAsia"/>
          <w:sz w:val="26"/>
          <w:szCs w:val="26"/>
        </w:rPr>
        <w:t>３　適正かつ確実に複写サービスを提供できる体制が整備されている。</w:t>
      </w:r>
    </w:p>
    <w:p w:rsidR="009F5EDF" w:rsidRPr="00595169" w:rsidRDefault="009F5EDF" w:rsidP="00595169">
      <w:pPr>
        <w:ind w:leftChars="100" w:left="500" w:hangingChars="100" w:hanging="260"/>
        <w:rPr>
          <w:rFonts w:ascii="ＭＳ 明朝" w:hAnsi="ＭＳ 明朝"/>
          <w:sz w:val="26"/>
          <w:szCs w:val="26"/>
        </w:rPr>
      </w:pPr>
    </w:p>
    <w:p w:rsidR="009F5EDF" w:rsidRPr="00595169" w:rsidRDefault="009F5EDF" w:rsidP="00595169">
      <w:pPr>
        <w:ind w:leftChars="100" w:left="500" w:hangingChars="100" w:hanging="260"/>
        <w:rPr>
          <w:rFonts w:ascii="ＭＳ 明朝" w:hAnsi="ＭＳ 明朝"/>
          <w:sz w:val="26"/>
          <w:szCs w:val="26"/>
        </w:rPr>
      </w:pPr>
      <w:r w:rsidRPr="00595169">
        <w:rPr>
          <w:rFonts w:ascii="ＭＳ 明朝" w:hAnsi="ＭＳ 明朝" w:hint="eastAsia"/>
          <w:sz w:val="26"/>
          <w:szCs w:val="26"/>
        </w:rPr>
        <w:t>４　開札の日において、知事が行う入札参加資格停止の期間中にない。</w:t>
      </w:r>
    </w:p>
    <w:p w:rsidR="009F5EDF" w:rsidRPr="00595169" w:rsidRDefault="009F5EDF" w:rsidP="00595169">
      <w:pPr>
        <w:ind w:leftChars="100" w:left="500" w:hangingChars="100" w:hanging="260"/>
        <w:rPr>
          <w:rFonts w:ascii="ＭＳ 明朝" w:hAnsi="ＭＳ 明朝"/>
          <w:sz w:val="26"/>
          <w:szCs w:val="26"/>
        </w:rPr>
      </w:pPr>
    </w:p>
    <w:p w:rsidR="009F5EDF" w:rsidRPr="00595169" w:rsidRDefault="009F5EDF" w:rsidP="00595169">
      <w:pPr>
        <w:ind w:leftChars="100" w:left="500" w:rightChars="-24" w:right="-58" w:hangingChars="100" w:hanging="260"/>
        <w:rPr>
          <w:rFonts w:ascii="ＭＳ 明朝" w:hAnsi="ＭＳ 明朝"/>
          <w:spacing w:val="-4"/>
          <w:sz w:val="26"/>
          <w:szCs w:val="26"/>
        </w:rPr>
      </w:pPr>
      <w:r w:rsidRPr="00595169">
        <w:rPr>
          <w:rFonts w:ascii="ＭＳ 明朝" w:hAnsi="ＭＳ 明朝" w:hint="eastAsia"/>
          <w:sz w:val="26"/>
          <w:szCs w:val="26"/>
        </w:rPr>
        <w:t xml:space="preserve">５　</w:t>
      </w:r>
      <w:r w:rsidRPr="00595169">
        <w:rPr>
          <w:rFonts w:ascii="ＭＳ 明朝" w:hAnsi="ＭＳ 明朝" w:hint="eastAsia"/>
          <w:spacing w:val="-4"/>
          <w:sz w:val="26"/>
          <w:szCs w:val="26"/>
        </w:rPr>
        <w:t>保守体制が完備され、連絡後おおむね１時間</w:t>
      </w:r>
      <w:r w:rsidR="00E51E48" w:rsidRPr="00595169">
        <w:rPr>
          <w:rFonts w:ascii="ＭＳ 明朝" w:hAnsi="ＭＳ 明朝" w:hint="eastAsia"/>
          <w:spacing w:val="-4"/>
          <w:sz w:val="26"/>
          <w:szCs w:val="26"/>
        </w:rPr>
        <w:t>以内</w:t>
      </w:r>
      <w:r w:rsidRPr="00595169">
        <w:rPr>
          <w:rFonts w:ascii="ＭＳ 明朝" w:hAnsi="ＭＳ 明朝" w:hint="eastAsia"/>
          <w:spacing w:val="-4"/>
          <w:sz w:val="26"/>
          <w:szCs w:val="26"/>
        </w:rPr>
        <w:t>で保守職員を派遣できる。</w:t>
      </w:r>
    </w:p>
    <w:p w:rsidR="00424A6A" w:rsidRDefault="00424A6A" w:rsidP="00595169">
      <w:pPr>
        <w:pStyle w:val="a3"/>
        <w:ind w:right="1280" w:firstLineChars="0" w:firstLine="0"/>
        <w:rPr>
          <w:rFonts w:ascii="ＭＳ 明朝" w:hAnsi="ＭＳ 明朝"/>
          <w:sz w:val="26"/>
          <w:szCs w:val="26"/>
        </w:rPr>
      </w:pPr>
    </w:p>
    <w:p w:rsidR="00A75464" w:rsidRDefault="00A75464" w:rsidP="00595169">
      <w:pPr>
        <w:pStyle w:val="a3"/>
        <w:ind w:right="1280" w:firstLineChars="0" w:firstLine="0"/>
        <w:rPr>
          <w:rFonts w:ascii="ＭＳ 明朝" w:hAnsi="ＭＳ 明朝"/>
          <w:sz w:val="26"/>
          <w:szCs w:val="26"/>
        </w:rPr>
      </w:pPr>
    </w:p>
    <w:tbl>
      <w:tblPr>
        <w:tblW w:w="9496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5702"/>
      </w:tblGrid>
      <w:tr w:rsidR="00A75464" w:rsidRPr="00966FEE" w:rsidTr="00966FEE">
        <w:tc>
          <w:tcPr>
            <w:tcW w:w="3794" w:type="dxa"/>
            <w:gridSpan w:val="2"/>
            <w:shd w:val="clear" w:color="auto" w:fill="auto"/>
            <w:vAlign w:val="center"/>
          </w:tcPr>
          <w:p w:rsidR="00A75464" w:rsidRPr="00966FEE" w:rsidRDefault="00A75464" w:rsidP="00966FEE">
            <w:pPr>
              <w:pStyle w:val="a3"/>
              <w:spacing w:line="0" w:lineRule="atLeast"/>
              <w:ind w:firstLineChars="0" w:firstLine="0"/>
              <w:rPr>
                <w:rFonts w:ascii="ＭＳ 明朝" w:hAnsi="ＭＳ 明朝"/>
                <w:sz w:val="24"/>
              </w:rPr>
            </w:pPr>
            <w:r w:rsidRPr="00966FEE">
              <w:rPr>
                <w:rFonts w:ascii="ＭＳ 明朝" w:hAnsi="ＭＳ 明朝" w:hint="eastAsia"/>
                <w:sz w:val="24"/>
              </w:rPr>
              <w:t>県の入札参加資格登録台帳への登録状況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A75464" w:rsidRPr="00966FEE" w:rsidRDefault="00A75464" w:rsidP="00966FEE">
            <w:pPr>
              <w:pStyle w:val="a3"/>
              <w:spacing w:line="0" w:lineRule="atLeast"/>
              <w:ind w:right="1281" w:firstLineChars="0" w:firstLine="0"/>
              <w:rPr>
                <w:rFonts w:ascii="ＭＳ 明朝" w:hAnsi="ＭＳ 明朝"/>
                <w:sz w:val="24"/>
              </w:rPr>
            </w:pPr>
            <w:r w:rsidRPr="00966FEE">
              <w:rPr>
                <w:rFonts w:ascii="ＭＳ 明朝" w:hAnsi="ＭＳ 明朝" w:hint="eastAsia"/>
                <w:sz w:val="24"/>
              </w:rPr>
              <w:t>令和２～４年度台帳に</w:t>
            </w:r>
          </w:p>
          <w:p w:rsidR="00A75464" w:rsidRPr="00966FEE" w:rsidRDefault="00A75464" w:rsidP="00966FEE">
            <w:pPr>
              <w:pStyle w:val="a3"/>
              <w:spacing w:line="0" w:lineRule="atLeast"/>
              <w:ind w:right="1281" w:firstLine="240"/>
              <w:rPr>
                <w:rFonts w:ascii="ＭＳ 明朝" w:hAnsi="ＭＳ 明朝"/>
                <w:sz w:val="24"/>
              </w:rPr>
            </w:pPr>
            <w:r w:rsidRPr="00966FEE">
              <w:rPr>
                <w:rFonts w:ascii="ＭＳ 明朝" w:hAnsi="ＭＳ 明朝" w:hint="eastAsia"/>
                <w:sz w:val="24"/>
              </w:rPr>
              <w:t>１.登録済</w:t>
            </w:r>
          </w:p>
          <w:p w:rsidR="00A75464" w:rsidRPr="00966FEE" w:rsidRDefault="00A75464" w:rsidP="00966FEE">
            <w:pPr>
              <w:pStyle w:val="a3"/>
              <w:spacing w:line="0" w:lineRule="atLeast"/>
              <w:ind w:right="-70" w:firstLine="240"/>
              <w:rPr>
                <w:rFonts w:ascii="ＭＳ 明朝" w:hAnsi="ＭＳ 明朝"/>
                <w:sz w:val="24"/>
              </w:rPr>
            </w:pPr>
            <w:r w:rsidRPr="00966FEE">
              <w:rPr>
                <w:rFonts w:ascii="ＭＳ 明朝" w:hAnsi="ＭＳ 明朝" w:hint="eastAsia"/>
                <w:sz w:val="24"/>
              </w:rPr>
              <w:t>２.未登録（開札までに登録見込み）</w:t>
            </w:r>
          </w:p>
          <w:p w:rsidR="00A75464" w:rsidRPr="00966FEE" w:rsidRDefault="00A75464" w:rsidP="00966FEE">
            <w:pPr>
              <w:pStyle w:val="a3"/>
              <w:spacing w:line="0" w:lineRule="atLeast"/>
              <w:ind w:right="1281" w:firstLineChars="0" w:firstLine="0"/>
              <w:rPr>
                <w:rFonts w:ascii="ＭＳ 明朝" w:hAnsi="ＭＳ 明朝"/>
                <w:sz w:val="8"/>
                <w:szCs w:val="8"/>
              </w:rPr>
            </w:pPr>
          </w:p>
          <w:p w:rsidR="00A75464" w:rsidRPr="00966FEE" w:rsidRDefault="00A75464" w:rsidP="00966FEE">
            <w:pPr>
              <w:pStyle w:val="a3"/>
              <w:spacing w:line="0" w:lineRule="atLeast"/>
              <w:ind w:rightChars="-88" w:right="-211" w:firstLineChars="0" w:firstLine="0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966FEE">
              <w:rPr>
                <w:rFonts w:ascii="ＭＳ 明朝" w:hAnsi="ＭＳ 明朝" w:hint="eastAsia"/>
                <w:color w:val="FF0000"/>
                <w:sz w:val="22"/>
                <w:szCs w:val="22"/>
              </w:rPr>
              <w:t>（注）上記のいずれかの番号を○で囲んでください。</w:t>
            </w:r>
          </w:p>
        </w:tc>
      </w:tr>
      <w:tr w:rsidR="00A75464" w:rsidRPr="00966FEE" w:rsidTr="00966FEE">
        <w:tc>
          <w:tcPr>
            <w:tcW w:w="1668" w:type="dxa"/>
            <w:vMerge w:val="restart"/>
            <w:shd w:val="clear" w:color="auto" w:fill="auto"/>
            <w:vAlign w:val="center"/>
          </w:tcPr>
          <w:p w:rsidR="00A75464" w:rsidRPr="00966FEE" w:rsidRDefault="00A75464" w:rsidP="00966FEE">
            <w:pPr>
              <w:pStyle w:val="a3"/>
              <w:spacing w:line="0" w:lineRule="atLeast"/>
              <w:ind w:right="-45" w:firstLineChars="0" w:firstLine="0"/>
              <w:rPr>
                <w:rFonts w:ascii="ＭＳ 明朝" w:hAnsi="ＭＳ 明朝"/>
                <w:sz w:val="24"/>
              </w:rPr>
            </w:pPr>
            <w:r w:rsidRPr="00966FEE">
              <w:rPr>
                <w:rFonts w:ascii="ＭＳ 明朝" w:hAnsi="ＭＳ 明朝" w:hint="eastAsia"/>
                <w:sz w:val="24"/>
              </w:rPr>
              <w:t>本件に関する</w:t>
            </w:r>
          </w:p>
          <w:p w:rsidR="00A75464" w:rsidRPr="00966FEE" w:rsidRDefault="00A75464" w:rsidP="00966FEE">
            <w:pPr>
              <w:pStyle w:val="a3"/>
              <w:spacing w:line="0" w:lineRule="atLeast"/>
              <w:ind w:firstLineChars="0" w:firstLine="0"/>
              <w:rPr>
                <w:rFonts w:ascii="ＭＳ 明朝" w:hAnsi="ＭＳ 明朝"/>
                <w:sz w:val="24"/>
              </w:rPr>
            </w:pPr>
            <w:r w:rsidRPr="00966FEE">
              <w:rPr>
                <w:rFonts w:ascii="ＭＳ 明朝" w:hAnsi="ＭＳ 明朝" w:hint="eastAsia"/>
                <w:sz w:val="24"/>
              </w:rPr>
              <w:t>問合せ先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5464" w:rsidRPr="00966FEE" w:rsidRDefault="00A75464" w:rsidP="00966FEE">
            <w:pPr>
              <w:pStyle w:val="a3"/>
              <w:spacing w:line="0" w:lineRule="atLeast"/>
              <w:ind w:right="-114" w:firstLineChars="0" w:firstLine="0"/>
              <w:rPr>
                <w:rFonts w:ascii="ＭＳ 明朝" w:hAnsi="ＭＳ 明朝"/>
                <w:sz w:val="24"/>
              </w:rPr>
            </w:pPr>
            <w:r w:rsidRPr="00966FEE">
              <w:rPr>
                <w:rFonts w:ascii="ＭＳ 明朝" w:hAnsi="ＭＳ 明朝" w:hint="eastAsia"/>
                <w:sz w:val="24"/>
              </w:rPr>
              <w:t>担当者 職・氏名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A75464" w:rsidRPr="00966FEE" w:rsidRDefault="00A75464" w:rsidP="00966FEE">
            <w:pPr>
              <w:pStyle w:val="a3"/>
              <w:spacing w:line="0" w:lineRule="atLeast"/>
              <w:ind w:right="1281" w:firstLineChars="0" w:firstLine="0"/>
              <w:rPr>
                <w:rFonts w:ascii="ＭＳ 明朝" w:hAnsi="ＭＳ 明朝"/>
                <w:sz w:val="24"/>
              </w:rPr>
            </w:pPr>
          </w:p>
        </w:tc>
      </w:tr>
      <w:tr w:rsidR="00A75464" w:rsidRPr="00966FEE" w:rsidTr="00966FEE">
        <w:tc>
          <w:tcPr>
            <w:tcW w:w="1668" w:type="dxa"/>
            <w:vMerge/>
            <w:shd w:val="clear" w:color="auto" w:fill="auto"/>
            <w:vAlign w:val="center"/>
          </w:tcPr>
          <w:p w:rsidR="00A75464" w:rsidRPr="00966FEE" w:rsidRDefault="00A75464" w:rsidP="00966FEE">
            <w:pPr>
              <w:pStyle w:val="a3"/>
              <w:spacing w:line="0" w:lineRule="atLeast"/>
              <w:ind w:right="1281" w:firstLineChars="0" w:firstLine="0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75464" w:rsidRPr="00966FEE" w:rsidRDefault="00A75464" w:rsidP="00966FEE">
            <w:pPr>
              <w:pStyle w:val="a3"/>
              <w:spacing w:line="0" w:lineRule="atLeast"/>
              <w:ind w:right="41" w:firstLineChars="0" w:firstLine="0"/>
              <w:rPr>
                <w:rFonts w:ascii="ＭＳ 明朝" w:hAnsi="ＭＳ 明朝"/>
                <w:sz w:val="24"/>
              </w:rPr>
            </w:pPr>
            <w:r w:rsidRPr="00966FEE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A75464" w:rsidRPr="00966FEE" w:rsidRDefault="00A75464" w:rsidP="00966FEE">
            <w:pPr>
              <w:pStyle w:val="a3"/>
              <w:spacing w:line="0" w:lineRule="atLeast"/>
              <w:ind w:right="1281" w:firstLineChars="0" w:firstLine="0"/>
              <w:rPr>
                <w:rFonts w:ascii="ＭＳ 明朝" w:hAnsi="ＭＳ 明朝"/>
                <w:sz w:val="24"/>
              </w:rPr>
            </w:pPr>
          </w:p>
        </w:tc>
      </w:tr>
      <w:tr w:rsidR="00A75464" w:rsidRPr="00966FEE" w:rsidTr="00966FEE">
        <w:tc>
          <w:tcPr>
            <w:tcW w:w="1668" w:type="dxa"/>
            <w:vMerge/>
            <w:shd w:val="clear" w:color="auto" w:fill="auto"/>
            <w:vAlign w:val="center"/>
          </w:tcPr>
          <w:p w:rsidR="00A75464" w:rsidRPr="00966FEE" w:rsidRDefault="00A75464" w:rsidP="00966FEE">
            <w:pPr>
              <w:pStyle w:val="a3"/>
              <w:spacing w:line="0" w:lineRule="atLeast"/>
              <w:ind w:right="1281" w:firstLineChars="0" w:firstLine="0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75464" w:rsidRPr="00966FEE" w:rsidRDefault="00A75464" w:rsidP="00966FEE">
            <w:pPr>
              <w:pStyle w:val="a3"/>
              <w:spacing w:line="0" w:lineRule="atLeast"/>
              <w:ind w:rightChars="-42" w:right="-101" w:firstLineChars="0" w:firstLine="0"/>
              <w:rPr>
                <w:rFonts w:ascii="ＭＳ 明朝" w:hAnsi="ＭＳ 明朝"/>
                <w:sz w:val="24"/>
              </w:rPr>
            </w:pPr>
            <w:r w:rsidRPr="00966FEE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A75464" w:rsidRPr="00966FEE" w:rsidRDefault="00A75464" w:rsidP="00966FEE">
            <w:pPr>
              <w:pStyle w:val="a3"/>
              <w:spacing w:line="0" w:lineRule="atLeast"/>
              <w:ind w:right="1281" w:firstLineChars="0" w:firstLine="0"/>
              <w:rPr>
                <w:rFonts w:ascii="ＭＳ 明朝" w:hAnsi="ＭＳ 明朝"/>
                <w:sz w:val="24"/>
              </w:rPr>
            </w:pPr>
          </w:p>
        </w:tc>
      </w:tr>
    </w:tbl>
    <w:p w:rsidR="001F2B50" w:rsidRPr="00A75464" w:rsidRDefault="001F2B50" w:rsidP="00595169">
      <w:pPr>
        <w:pStyle w:val="a3"/>
        <w:ind w:right="1280" w:firstLineChars="0" w:firstLine="0"/>
        <w:rPr>
          <w:rFonts w:ascii="ＭＳ 明朝" w:hAnsi="ＭＳ 明朝"/>
          <w:sz w:val="2"/>
          <w:szCs w:val="2"/>
        </w:rPr>
      </w:pPr>
    </w:p>
    <w:sectPr w:rsidR="001F2B50" w:rsidRPr="00A75464" w:rsidSect="00595169">
      <w:pgSz w:w="11906" w:h="16838" w:code="9"/>
      <w:pgMar w:top="1134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671" w:rsidRDefault="003A3671" w:rsidP="00E51E48">
      <w:r>
        <w:separator/>
      </w:r>
    </w:p>
  </w:endnote>
  <w:endnote w:type="continuationSeparator" w:id="0">
    <w:p w:rsidR="003A3671" w:rsidRDefault="003A3671" w:rsidP="00E5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671" w:rsidRDefault="003A3671" w:rsidP="00E51E48">
      <w:r>
        <w:separator/>
      </w:r>
    </w:p>
  </w:footnote>
  <w:footnote w:type="continuationSeparator" w:id="0">
    <w:p w:rsidR="003A3671" w:rsidRDefault="003A3671" w:rsidP="00E51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F47"/>
    <w:multiLevelType w:val="hybridMultilevel"/>
    <w:tmpl w:val="470AD346"/>
    <w:lvl w:ilvl="0" w:tplc="02AA7B00">
      <w:start w:val="1"/>
      <w:numFmt w:val="bullet"/>
      <w:lvlText w:val="・"/>
      <w:lvlJc w:val="left"/>
      <w:pPr>
        <w:tabs>
          <w:tab w:val="num" w:pos="680"/>
        </w:tabs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56"/>
    <w:rsid w:val="00026FF6"/>
    <w:rsid w:val="000A5B00"/>
    <w:rsid w:val="000B251B"/>
    <w:rsid w:val="000F5FB5"/>
    <w:rsid w:val="00115477"/>
    <w:rsid w:val="00147299"/>
    <w:rsid w:val="001A0F5D"/>
    <w:rsid w:val="001B14F8"/>
    <w:rsid w:val="001F2B50"/>
    <w:rsid w:val="00237B07"/>
    <w:rsid w:val="002546A2"/>
    <w:rsid w:val="00262D10"/>
    <w:rsid w:val="00264860"/>
    <w:rsid w:val="00271585"/>
    <w:rsid w:val="0027407D"/>
    <w:rsid w:val="00280725"/>
    <w:rsid w:val="002C1B12"/>
    <w:rsid w:val="002C237F"/>
    <w:rsid w:val="002F4E91"/>
    <w:rsid w:val="002F5DF5"/>
    <w:rsid w:val="00350546"/>
    <w:rsid w:val="00354EB5"/>
    <w:rsid w:val="003673E9"/>
    <w:rsid w:val="00393B95"/>
    <w:rsid w:val="003A1DB5"/>
    <w:rsid w:val="003A3671"/>
    <w:rsid w:val="00403A68"/>
    <w:rsid w:val="00424A6A"/>
    <w:rsid w:val="004A53EC"/>
    <w:rsid w:val="004F0AE7"/>
    <w:rsid w:val="00506F36"/>
    <w:rsid w:val="00595169"/>
    <w:rsid w:val="005B020B"/>
    <w:rsid w:val="005F0E66"/>
    <w:rsid w:val="00666981"/>
    <w:rsid w:val="00667D2A"/>
    <w:rsid w:val="006B2E75"/>
    <w:rsid w:val="006B4733"/>
    <w:rsid w:val="007173DA"/>
    <w:rsid w:val="00723E85"/>
    <w:rsid w:val="00751D9E"/>
    <w:rsid w:val="007611E1"/>
    <w:rsid w:val="007A54CA"/>
    <w:rsid w:val="007C11F6"/>
    <w:rsid w:val="007F62D4"/>
    <w:rsid w:val="00833A1C"/>
    <w:rsid w:val="008E0112"/>
    <w:rsid w:val="00951ABB"/>
    <w:rsid w:val="009563EC"/>
    <w:rsid w:val="00966FEE"/>
    <w:rsid w:val="009970E0"/>
    <w:rsid w:val="009A3036"/>
    <w:rsid w:val="009F5EDF"/>
    <w:rsid w:val="00A03E2A"/>
    <w:rsid w:val="00A5376B"/>
    <w:rsid w:val="00A6745C"/>
    <w:rsid w:val="00A75464"/>
    <w:rsid w:val="00A7688A"/>
    <w:rsid w:val="00A776F1"/>
    <w:rsid w:val="00AA543F"/>
    <w:rsid w:val="00B27BDA"/>
    <w:rsid w:val="00B555B1"/>
    <w:rsid w:val="00B70858"/>
    <w:rsid w:val="00B83925"/>
    <w:rsid w:val="00BA31B5"/>
    <w:rsid w:val="00BA7B0F"/>
    <w:rsid w:val="00BB19FB"/>
    <w:rsid w:val="00BB6433"/>
    <w:rsid w:val="00BB66F9"/>
    <w:rsid w:val="00BD4232"/>
    <w:rsid w:val="00C16C23"/>
    <w:rsid w:val="00C4798B"/>
    <w:rsid w:val="00C52CDE"/>
    <w:rsid w:val="00C70CC0"/>
    <w:rsid w:val="00C720C0"/>
    <w:rsid w:val="00C91A56"/>
    <w:rsid w:val="00CA02FE"/>
    <w:rsid w:val="00CA1FC6"/>
    <w:rsid w:val="00CC5240"/>
    <w:rsid w:val="00CD264D"/>
    <w:rsid w:val="00CF7702"/>
    <w:rsid w:val="00D107F9"/>
    <w:rsid w:val="00D2027B"/>
    <w:rsid w:val="00D749A8"/>
    <w:rsid w:val="00D851A6"/>
    <w:rsid w:val="00DB492D"/>
    <w:rsid w:val="00DC7484"/>
    <w:rsid w:val="00DD039E"/>
    <w:rsid w:val="00E51E48"/>
    <w:rsid w:val="00E535C8"/>
    <w:rsid w:val="00E86601"/>
    <w:rsid w:val="00E95FEE"/>
    <w:rsid w:val="00EB45ED"/>
    <w:rsid w:val="00F35FB0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5A9238-EC69-48D9-9490-B2EA3F58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320"/>
    </w:pPr>
    <w:rPr>
      <w:sz w:val="32"/>
    </w:rPr>
  </w:style>
  <w:style w:type="table" w:styleId="a4">
    <w:name w:val="Table Grid"/>
    <w:basedOn w:val="a1"/>
    <w:rsid w:val="00254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173D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DB492D"/>
    <w:pPr>
      <w:jc w:val="center"/>
    </w:pPr>
    <w:rPr>
      <w:sz w:val="32"/>
      <w:szCs w:val="32"/>
    </w:rPr>
  </w:style>
  <w:style w:type="paragraph" w:styleId="a7">
    <w:name w:val="Closing"/>
    <w:basedOn w:val="a"/>
    <w:rsid w:val="00DB492D"/>
    <w:pPr>
      <w:jc w:val="right"/>
    </w:pPr>
    <w:rPr>
      <w:sz w:val="32"/>
      <w:szCs w:val="32"/>
    </w:rPr>
  </w:style>
  <w:style w:type="paragraph" w:styleId="a8">
    <w:name w:val="header"/>
    <w:basedOn w:val="a"/>
    <w:link w:val="a9"/>
    <w:rsid w:val="00E51E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51E48"/>
    <w:rPr>
      <w:sz w:val="24"/>
      <w:szCs w:val="24"/>
    </w:rPr>
  </w:style>
  <w:style w:type="paragraph" w:styleId="aa">
    <w:name w:val="footer"/>
    <w:basedOn w:val="a"/>
    <w:link w:val="ab"/>
    <w:rsid w:val="00E51E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51E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愛媛県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nishimura-kyoko</dc:creator>
  <cp:keywords/>
  <dc:description/>
  <cp:lastModifiedBy>Administrator</cp:lastModifiedBy>
  <cp:revision>6</cp:revision>
  <cp:lastPrinted>2020-12-09T08:49:00Z</cp:lastPrinted>
  <dcterms:created xsi:type="dcterms:W3CDTF">2022-03-03T01:11:00Z</dcterms:created>
  <dcterms:modified xsi:type="dcterms:W3CDTF">2022-03-07T03:04:00Z</dcterms:modified>
</cp:coreProperties>
</file>